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560" w:rsidRPr="00592AE9" w:rsidRDefault="00282560" w:rsidP="00592AE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2EC5" w:rsidRPr="00EF2EC5" w:rsidRDefault="00EF2EC5" w:rsidP="00EF2EC5">
      <w:pPr>
        <w:shd w:val="clear" w:color="auto" w:fill="FFFFFF" w:themeFill="background1"/>
        <w:tabs>
          <w:tab w:val="left" w:pos="7954"/>
        </w:tabs>
        <w:ind w:firstLine="76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</w:pPr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</w:rPr>
        <w:t>М</w:t>
      </w:r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</w:rPr>
        <w:t xml:space="preserve">униципальное бюджетное общеобразовательное учреждение </w:t>
      </w:r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«Средняя общеобразовательная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</w:t>
      </w:r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школа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</w:t>
      </w:r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 села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 </w:t>
      </w:r>
      <w:proofErr w:type="spellStart"/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>Чалпы</w:t>
      </w:r>
      <w:proofErr w:type="spellEnd"/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>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 </w:t>
      </w:r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</w:t>
      </w:r>
      <w:proofErr w:type="spellStart"/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>Азнакаевского</w:t>
      </w:r>
      <w:proofErr w:type="spellEnd"/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</w:t>
      </w:r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муниципального района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 xml:space="preserve"> Республики </w:t>
      </w:r>
      <w:r w:rsidRPr="00EF2EC5">
        <w:rPr>
          <w:rFonts w:ascii="Times New Roman" w:eastAsia="Times New Roman" w:hAnsi="Times New Roman" w:cs="Times New Roman"/>
          <w:b/>
          <w:bCs/>
          <w:color w:val="000000" w:themeColor="text1"/>
          <w:spacing w:val="-8"/>
        </w:rPr>
        <w:t>Татарстан</w:t>
      </w:r>
    </w:p>
    <w:tbl>
      <w:tblPr>
        <w:tblStyle w:val="1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69"/>
      </w:tblGrid>
      <w:tr w:rsidR="00EF2EC5" w:rsidRPr="00592AE9" w:rsidTr="003A601A">
        <w:trPr>
          <w:trHeight w:val="1316"/>
        </w:trPr>
        <w:tc>
          <w:tcPr>
            <w:tcW w:w="4676" w:type="dxa"/>
          </w:tcPr>
          <w:p w:rsidR="00EF2EC5" w:rsidRPr="00592AE9" w:rsidRDefault="00EF2EC5" w:rsidP="003A601A">
            <w:pPr>
              <w:shd w:val="clear" w:color="auto" w:fill="FFFFFF"/>
              <w:ind w:firstLine="274"/>
              <w:rPr>
                <w:rFonts w:ascii="Times New Roman" w:hAnsi="Times New Roman" w:cs="Times New Roman"/>
              </w:rPr>
            </w:pPr>
            <w:r w:rsidRPr="00592AE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</w:rPr>
              <w:t>Принято</w:t>
            </w:r>
          </w:p>
          <w:p w:rsidR="00EF2EC5" w:rsidRPr="00592AE9" w:rsidRDefault="00EF2EC5" w:rsidP="003A601A">
            <w:pPr>
              <w:shd w:val="clear" w:color="auto" w:fill="FFFFFF"/>
              <w:tabs>
                <w:tab w:val="left" w:pos="1987"/>
              </w:tabs>
              <w:ind w:firstLine="274"/>
              <w:rPr>
                <w:rFonts w:ascii="Times New Roman" w:hAnsi="Times New Roman" w:cs="Times New Roman"/>
              </w:rPr>
            </w:pPr>
            <w:r w:rsidRPr="00592AE9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t>педагогическим советом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br/>
            </w:r>
            <w:r w:rsidRPr="00592AE9">
              <w:rPr>
                <w:rFonts w:ascii="Times New Roman" w:eastAsia="Times New Roman" w:hAnsi="Times New Roman" w:cs="Times New Roman"/>
                <w:color w:val="000000"/>
              </w:rPr>
              <w:t>протокол №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                   </w:t>
            </w:r>
            <w:r w:rsidRPr="00592AE9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 w:rsidRPr="00592AE9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от «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3"/>
                <w:u w:val="single"/>
              </w:rPr>
              <w:t xml:space="preserve">     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» 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3"/>
                <w:u w:val="single"/>
              </w:rPr>
              <w:t xml:space="preserve">                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20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3"/>
                <w:u w:val="single"/>
              </w:rPr>
              <w:t xml:space="preserve">         г.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    </w:t>
            </w:r>
          </w:p>
          <w:p w:rsidR="00EF2EC5" w:rsidRPr="00592AE9" w:rsidRDefault="00EF2EC5" w:rsidP="003A601A">
            <w:pPr>
              <w:shd w:val="clear" w:color="auto" w:fill="FFFFFF"/>
              <w:ind w:firstLine="274"/>
              <w:rPr>
                <w:rFonts w:ascii="Times New Roman" w:eastAsia="Times New Roman" w:hAnsi="Times New Roman" w:cs="Times New Roman"/>
                <w:color w:val="000000"/>
                <w:spacing w:val="-11"/>
              </w:rPr>
            </w:pPr>
            <w:r w:rsidRPr="00592AE9">
              <w:rPr>
                <w:rFonts w:ascii="Times New Roman" w:eastAsia="Times New Roman" w:hAnsi="Times New Roman" w:cs="Times New Roman"/>
                <w:color w:val="000000"/>
                <w:spacing w:val="-11"/>
              </w:rPr>
              <w:t>председатель педагогического совета</w:t>
            </w:r>
          </w:p>
          <w:p w:rsidR="00EF2EC5" w:rsidRPr="00592AE9" w:rsidRDefault="00EF2EC5" w:rsidP="003A601A">
            <w:pPr>
              <w:shd w:val="clear" w:color="auto" w:fill="FFFFFF"/>
              <w:ind w:firstLine="274"/>
              <w:rPr>
                <w:rFonts w:ascii="Times New Roman" w:hAnsi="Times New Roman" w:cs="Times New Roman"/>
                <w:u w:val="single"/>
              </w:rPr>
            </w:pPr>
            <w:r w:rsidRPr="00592AE9">
              <w:rPr>
                <w:rFonts w:ascii="Times New Roman" w:eastAsia="Times New Roman" w:hAnsi="Times New Roman" w:cs="Times New Roman"/>
                <w:color w:val="000000"/>
                <w:spacing w:val="-11"/>
                <w:u w:val="single"/>
              </w:rPr>
              <w:t xml:space="preserve">                       </w:t>
            </w:r>
          </w:p>
        </w:tc>
        <w:tc>
          <w:tcPr>
            <w:tcW w:w="4669" w:type="dxa"/>
          </w:tcPr>
          <w:p w:rsidR="00EF2EC5" w:rsidRPr="00592AE9" w:rsidRDefault="00EF2EC5" w:rsidP="003A601A">
            <w:pPr>
              <w:shd w:val="clear" w:color="auto" w:fill="FFFFFF"/>
              <w:ind w:firstLine="274"/>
              <w:rPr>
                <w:rFonts w:ascii="Times New Roman" w:hAnsi="Times New Roman" w:cs="Times New Roman"/>
              </w:rPr>
            </w:pPr>
            <w:r w:rsidRPr="00592AE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</w:rPr>
              <w:t>«Утверждаю»</w:t>
            </w:r>
          </w:p>
          <w:p w:rsidR="00EF2EC5" w:rsidRPr="00592AE9" w:rsidRDefault="00EF2EC5" w:rsidP="003A601A">
            <w:pPr>
              <w:shd w:val="clear" w:color="auto" w:fill="FFFFFF"/>
              <w:ind w:firstLine="274"/>
              <w:rPr>
                <w:rFonts w:ascii="Times New Roman" w:eastAsia="Times New Roman" w:hAnsi="Times New Roman" w:cs="Times New Roman"/>
                <w:color w:val="000000"/>
                <w:spacing w:val="-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Директор МБОУ «СОШ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алпы</w:t>
            </w:r>
            <w:proofErr w:type="spellEnd"/>
            <w:r w:rsidRPr="00592AE9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»</w:t>
            </w:r>
          </w:p>
          <w:p w:rsidR="00EF2EC5" w:rsidRPr="00592AE9" w:rsidRDefault="00EF2EC5" w:rsidP="003A601A">
            <w:pPr>
              <w:shd w:val="clear" w:color="auto" w:fill="FFFFFF"/>
              <w:ind w:firstLine="274"/>
              <w:rPr>
                <w:rFonts w:ascii="Times New Roman" w:hAnsi="Times New Roman" w:cs="Times New Roman"/>
                <w:u w:val="single"/>
              </w:rPr>
            </w:pPr>
            <w:r w:rsidRPr="00592AE9">
              <w:rPr>
                <w:rFonts w:ascii="Times New Roman" w:eastAsia="Times New Roman" w:hAnsi="Times New Roman" w:cs="Times New Roman"/>
                <w:color w:val="000000"/>
                <w:spacing w:val="-8"/>
                <w:u w:val="single"/>
              </w:rPr>
              <w:t xml:space="preserve">                           </w:t>
            </w:r>
          </w:p>
          <w:p w:rsidR="00EF2EC5" w:rsidRPr="00592AE9" w:rsidRDefault="00EF2EC5" w:rsidP="003A601A">
            <w:pPr>
              <w:ind w:firstLine="274"/>
              <w:jc w:val="both"/>
              <w:rPr>
                <w:rFonts w:ascii="Times New Roman" w:hAnsi="Times New Roman" w:cs="Times New Roman"/>
              </w:rPr>
            </w:pPr>
            <w:r w:rsidRPr="00592AE9">
              <w:rPr>
                <w:rFonts w:ascii="Times New Roman" w:eastAsia="Times New Roman" w:hAnsi="Times New Roman" w:cs="Times New Roman"/>
                <w:color w:val="000000"/>
                <w:spacing w:val="-11"/>
              </w:rPr>
              <w:t>Введено в действие приказом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spacing w:val="-11"/>
              </w:rPr>
              <w:br/>
            </w:r>
            <w:r w:rsidRPr="00592AE9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       </w:t>
            </w:r>
            <w:r w:rsidRPr="00592AE9">
              <w:rPr>
                <w:rFonts w:ascii="Times New Roman" w:eastAsia="Times New Roman" w:hAnsi="Times New Roman" w:cs="Times New Roman"/>
                <w:color w:val="000000"/>
              </w:rPr>
              <w:t xml:space="preserve"> от  «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     </w:t>
            </w:r>
            <w:r w:rsidRPr="00592AE9"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           </w:t>
            </w:r>
            <w:r w:rsidRPr="00592AE9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Pr="00592AE9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    </w:t>
            </w:r>
            <w:r w:rsidRPr="00592AE9">
              <w:rPr>
                <w:rFonts w:ascii="Times New Roman" w:eastAsia="Times New Roman" w:hAnsi="Times New Roman" w:cs="Times New Roman"/>
                <w:color w:val="000000"/>
              </w:rPr>
              <w:t>г.</w:t>
            </w:r>
          </w:p>
        </w:tc>
      </w:tr>
    </w:tbl>
    <w:p w:rsidR="00603BF2" w:rsidRPr="00592AE9" w:rsidRDefault="00603BF2" w:rsidP="00592AE9">
      <w:pPr>
        <w:spacing w:after="0" w:line="240" w:lineRule="auto"/>
        <w:rPr>
          <w:rFonts w:ascii="Times New Roman" w:hAnsi="Times New Roman" w:cs="Times New Roman"/>
          <w:b/>
        </w:rPr>
      </w:pPr>
    </w:p>
    <w:p w:rsidR="00592AE9" w:rsidRPr="00592AE9" w:rsidRDefault="00603BF2" w:rsidP="00592A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592AE9">
        <w:rPr>
          <w:rFonts w:ascii="Times New Roman" w:hAnsi="Times New Roman" w:cs="Times New Roman"/>
          <w:b/>
        </w:rPr>
        <w:t>ПОЛОЖЕНИЕ</w:t>
      </w:r>
      <w:r w:rsidR="00592AE9" w:rsidRPr="00592AE9">
        <w:rPr>
          <w:rFonts w:ascii="Times New Roman" w:hAnsi="Times New Roman" w:cs="Times New Roman"/>
          <w:b/>
        </w:rPr>
        <w:t xml:space="preserve"> </w:t>
      </w:r>
    </w:p>
    <w:p w:rsidR="00282560" w:rsidRPr="00592AE9" w:rsidRDefault="00603BF2" w:rsidP="00592A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592AE9">
        <w:rPr>
          <w:rFonts w:ascii="Times New Roman" w:hAnsi="Times New Roman" w:cs="Times New Roman"/>
          <w:b/>
        </w:rPr>
        <w:t xml:space="preserve">о </w:t>
      </w:r>
      <w:proofErr w:type="spellStart"/>
      <w:r w:rsidRPr="00592AE9">
        <w:rPr>
          <w:rFonts w:ascii="Times New Roman" w:hAnsi="Times New Roman" w:cs="Times New Roman"/>
          <w:b/>
        </w:rPr>
        <w:t>внутришкольном</w:t>
      </w:r>
      <w:proofErr w:type="spellEnd"/>
      <w:r w:rsidRPr="00592AE9">
        <w:rPr>
          <w:rFonts w:ascii="Times New Roman" w:hAnsi="Times New Roman" w:cs="Times New Roman"/>
          <w:b/>
        </w:rPr>
        <w:t xml:space="preserve"> контроле</w:t>
      </w:r>
      <w:r w:rsidR="00282560" w:rsidRPr="00592AE9">
        <w:rPr>
          <w:rFonts w:ascii="Times New Roman" w:hAnsi="Times New Roman" w:cs="Times New Roman"/>
          <w:b/>
        </w:rPr>
        <w:t xml:space="preserve"> </w:t>
      </w:r>
      <w:r w:rsidRPr="00592AE9">
        <w:rPr>
          <w:rFonts w:ascii="Times New Roman" w:hAnsi="Times New Roman" w:cs="Times New Roman"/>
          <w:b/>
        </w:rPr>
        <w:t xml:space="preserve">в </w:t>
      </w:r>
      <w:r w:rsidR="00592AE9" w:rsidRPr="00592AE9">
        <w:rPr>
          <w:rFonts w:ascii="Times New Roman" w:hAnsi="Times New Roman" w:cs="Times New Roman"/>
          <w:b/>
        </w:rPr>
        <w:t xml:space="preserve">МБОУ </w:t>
      </w:r>
      <w:r w:rsidR="00282560" w:rsidRPr="00592AE9">
        <w:rPr>
          <w:rFonts w:ascii="Times New Roman" w:hAnsi="Times New Roman" w:cs="Times New Roman"/>
          <w:b/>
        </w:rPr>
        <w:t xml:space="preserve"> </w:t>
      </w:r>
      <w:r w:rsidR="00592AE9" w:rsidRPr="00592AE9">
        <w:rPr>
          <w:rFonts w:ascii="Times New Roman" w:hAnsi="Times New Roman" w:cs="Times New Roman"/>
          <w:b/>
        </w:rPr>
        <w:t>«</w:t>
      </w:r>
      <w:r w:rsidR="00282560" w:rsidRPr="00592AE9">
        <w:rPr>
          <w:rFonts w:ascii="Times New Roman" w:hAnsi="Times New Roman" w:cs="Times New Roman"/>
          <w:b/>
        </w:rPr>
        <w:t>С</w:t>
      </w:r>
      <w:r w:rsidR="00592AE9" w:rsidRPr="00592AE9">
        <w:rPr>
          <w:rFonts w:ascii="Times New Roman" w:hAnsi="Times New Roman" w:cs="Times New Roman"/>
          <w:b/>
        </w:rPr>
        <w:t>О</w:t>
      </w:r>
      <w:r w:rsidR="00282560" w:rsidRPr="00592AE9">
        <w:rPr>
          <w:rFonts w:ascii="Times New Roman" w:hAnsi="Times New Roman" w:cs="Times New Roman"/>
          <w:b/>
        </w:rPr>
        <w:t>Ш</w:t>
      </w:r>
      <w:r w:rsidR="00EF2EC5">
        <w:rPr>
          <w:rFonts w:ascii="Times New Roman" w:hAnsi="Times New Roman" w:cs="Times New Roman"/>
          <w:b/>
        </w:rPr>
        <w:t xml:space="preserve"> </w:t>
      </w:r>
      <w:proofErr w:type="spellStart"/>
      <w:r w:rsidR="00EF2EC5">
        <w:rPr>
          <w:rFonts w:ascii="Times New Roman" w:hAnsi="Times New Roman" w:cs="Times New Roman"/>
          <w:b/>
        </w:rPr>
        <w:t>с</w:t>
      </w:r>
      <w:proofErr w:type="gramStart"/>
      <w:r w:rsidR="00EF2EC5">
        <w:rPr>
          <w:rFonts w:ascii="Times New Roman" w:hAnsi="Times New Roman" w:cs="Times New Roman"/>
          <w:b/>
        </w:rPr>
        <w:t>.Ч</w:t>
      </w:r>
      <w:proofErr w:type="gramEnd"/>
      <w:r w:rsidR="00EF2EC5">
        <w:rPr>
          <w:rFonts w:ascii="Times New Roman" w:hAnsi="Times New Roman" w:cs="Times New Roman"/>
          <w:b/>
        </w:rPr>
        <w:t>алпы</w:t>
      </w:r>
      <w:proofErr w:type="spellEnd"/>
      <w:r w:rsidR="00282560" w:rsidRPr="00592AE9">
        <w:rPr>
          <w:rFonts w:ascii="Times New Roman" w:hAnsi="Times New Roman" w:cs="Times New Roman"/>
          <w:b/>
        </w:rPr>
        <w:t xml:space="preserve">» </w:t>
      </w:r>
      <w:r w:rsidR="00EF2EC5">
        <w:rPr>
          <w:rFonts w:ascii="Times New Roman" w:hAnsi="Times New Roman" w:cs="Times New Roman"/>
          <w:b/>
        </w:rPr>
        <w:t xml:space="preserve"> </w:t>
      </w:r>
    </w:p>
    <w:p w:rsidR="00282560" w:rsidRPr="00592AE9" w:rsidRDefault="00282560" w:rsidP="00592AE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rStyle w:val="a5"/>
          <w:sz w:val="22"/>
          <w:szCs w:val="22"/>
        </w:rPr>
      </w:pPr>
      <w:r w:rsidRPr="00592AE9">
        <w:rPr>
          <w:rStyle w:val="a5"/>
          <w:sz w:val="22"/>
          <w:szCs w:val="22"/>
        </w:rPr>
        <w:t>Общие положения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1.1. Настоящее Положение о </w:t>
      </w:r>
      <w:proofErr w:type="spellStart"/>
      <w:r w:rsidRPr="00592AE9">
        <w:rPr>
          <w:sz w:val="22"/>
          <w:szCs w:val="22"/>
        </w:rPr>
        <w:t>внутришкольном</w:t>
      </w:r>
      <w:proofErr w:type="spellEnd"/>
      <w:r w:rsidRPr="00592AE9">
        <w:rPr>
          <w:sz w:val="22"/>
          <w:szCs w:val="22"/>
        </w:rPr>
        <w:t xml:space="preserve"> контроле (далее «Положение») разработано в соответствии с ч.4 ст. 26 Федерального закона от 29.12.2012г. №273-ФЗ «Об образовании в Рос</w:t>
      </w:r>
      <w:r w:rsidR="00592AE9" w:rsidRPr="00592AE9">
        <w:rPr>
          <w:sz w:val="22"/>
          <w:szCs w:val="22"/>
        </w:rPr>
        <w:t>сийской Федерации», Уставом МБОУ</w:t>
      </w:r>
      <w:r w:rsidRPr="00592AE9">
        <w:rPr>
          <w:sz w:val="22"/>
          <w:szCs w:val="22"/>
        </w:rPr>
        <w:t xml:space="preserve">  «С</w:t>
      </w:r>
      <w:r w:rsidR="00592AE9" w:rsidRPr="00592AE9">
        <w:rPr>
          <w:sz w:val="22"/>
          <w:szCs w:val="22"/>
        </w:rPr>
        <w:t>О</w:t>
      </w:r>
      <w:r w:rsidRPr="00592AE9">
        <w:rPr>
          <w:sz w:val="22"/>
          <w:szCs w:val="22"/>
        </w:rPr>
        <w:t>Ш</w:t>
      </w:r>
      <w:r w:rsidR="00EF2EC5">
        <w:rPr>
          <w:sz w:val="22"/>
          <w:szCs w:val="22"/>
        </w:rPr>
        <w:t xml:space="preserve"> </w:t>
      </w:r>
      <w:proofErr w:type="spellStart"/>
      <w:r w:rsidR="00EF2EC5">
        <w:rPr>
          <w:sz w:val="22"/>
          <w:szCs w:val="22"/>
        </w:rPr>
        <w:t>с</w:t>
      </w:r>
      <w:proofErr w:type="gramStart"/>
      <w:r w:rsidR="00EF2EC5">
        <w:rPr>
          <w:sz w:val="22"/>
          <w:szCs w:val="22"/>
        </w:rPr>
        <w:t>.Ч</w:t>
      </w:r>
      <w:proofErr w:type="gramEnd"/>
      <w:r w:rsidR="00EF2EC5">
        <w:rPr>
          <w:sz w:val="22"/>
          <w:szCs w:val="22"/>
        </w:rPr>
        <w:t>алпы</w:t>
      </w:r>
      <w:proofErr w:type="spellEnd"/>
      <w:r w:rsidRPr="00592AE9">
        <w:rPr>
          <w:sz w:val="22"/>
          <w:szCs w:val="22"/>
        </w:rPr>
        <w:t>», Положением о внутренней системе оценки качества образования  и другими нормативно-правовыми документами, регулирующими деятельность образовательного учреждения.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1.2.  </w:t>
      </w:r>
      <w:proofErr w:type="spellStart"/>
      <w:r w:rsidRPr="00592AE9">
        <w:rPr>
          <w:sz w:val="22"/>
          <w:szCs w:val="22"/>
        </w:rPr>
        <w:t>Внутришкольный</w:t>
      </w:r>
      <w:proofErr w:type="spellEnd"/>
      <w:r w:rsidRPr="00592AE9">
        <w:rPr>
          <w:sz w:val="22"/>
          <w:szCs w:val="22"/>
        </w:rPr>
        <w:t xml:space="preserve"> контроль – основной источник информации для анализа качества образования как комплексной характеристики образовательной деятельности и подготовки обучающегося. Качество образования выражает степень соответствия результатов </w:t>
      </w:r>
      <w:proofErr w:type="gramStart"/>
      <w:r w:rsidRPr="00592AE9">
        <w:rPr>
          <w:sz w:val="22"/>
          <w:szCs w:val="22"/>
        </w:rPr>
        <w:t>федеральным</w:t>
      </w:r>
      <w:proofErr w:type="gramEnd"/>
      <w:r w:rsidRPr="00592AE9">
        <w:rPr>
          <w:sz w:val="22"/>
          <w:szCs w:val="22"/>
        </w:rPr>
        <w:t xml:space="preserve"> государственным образовательным стандартам и потребностям физического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1.3. Для осуществления </w:t>
      </w:r>
      <w:proofErr w:type="spellStart"/>
      <w:r w:rsidRPr="00592AE9">
        <w:rPr>
          <w:sz w:val="22"/>
          <w:szCs w:val="22"/>
        </w:rPr>
        <w:t>внутришкольного</w:t>
      </w:r>
      <w:proofErr w:type="spellEnd"/>
      <w:r w:rsidRPr="00592AE9">
        <w:rPr>
          <w:sz w:val="22"/>
          <w:szCs w:val="22"/>
        </w:rPr>
        <w:t xml:space="preserve"> контроля качества образования соблюдаются следующие условия: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наличие критериев измерения качества образования;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наличие параметров измерения;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rStyle w:val="a5"/>
          <w:b w:val="0"/>
          <w:bCs w:val="0"/>
          <w:sz w:val="22"/>
          <w:szCs w:val="22"/>
        </w:rPr>
      </w:pPr>
      <w:r w:rsidRPr="00592AE9">
        <w:rPr>
          <w:sz w:val="22"/>
          <w:szCs w:val="22"/>
        </w:rPr>
        <w:t>•     наличие эффективной методики диагностирования состояния учебно-воспитательного процесса.</w:t>
      </w:r>
    </w:p>
    <w:p w:rsidR="00282560" w:rsidRPr="00592AE9" w:rsidRDefault="00282560" w:rsidP="00592AE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rStyle w:val="a5"/>
          <w:sz w:val="22"/>
          <w:szCs w:val="22"/>
        </w:rPr>
      </w:pPr>
      <w:r w:rsidRPr="00592AE9">
        <w:rPr>
          <w:rStyle w:val="a5"/>
          <w:sz w:val="22"/>
          <w:szCs w:val="22"/>
        </w:rPr>
        <w:t xml:space="preserve">Цели </w:t>
      </w:r>
      <w:proofErr w:type="spellStart"/>
      <w:r w:rsidRPr="00592AE9">
        <w:rPr>
          <w:rStyle w:val="a5"/>
          <w:sz w:val="22"/>
          <w:szCs w:val="22"/>
        </w:rPr>
        <w:t>внутришкольного</w:t>
      </w:r>
      <w:proofErr w:type="spellEnd"/>
      <w:r w:rsidRPr="00592AE9">
        <w:rPr>
          <w:rStyle w:val="a5"/>
          <w:sz w:val="22"/>
          <w:szCs w:val="22"/>
        </w:rPr>
        <w:t xml:space="preserve"> контроля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2.1.  Получение объективной информации о функционировании и развитии системы образования в школе, тенденциях его изменения и причинах, влияющих на его уровень;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2.2.   Принятие обоснованных и своевременных  управленческих решений по совершенствованию образования и повышению качества образования;  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2.3.   Повышение эффективности использования ресурсов школы для достижения планируемых результатов.</w:t>
      </w:r>
    </w:p>
    <w:p w:rsidR="00282560" w:rsidRPr="00592AE9" w:rsidRDefault="00282560" w:rsidP="00592AE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rStyle w:val="a5"/>
          <w:sz w:val="22"/>
          <w:szCs w:val="22"/>
        </w:rPr>
      </w:pPr>
      <w:r w:rsidRPr="00592AE9">
        <w:rPr>
          <w:rStyle w:val="a5"/>
          <w:sz w:val="22"/>
          <w:szCs w:val="22"/>
        </w:rPr>
        <w:t xml:space="preserve">Задачи </w:t>
      </w:r>
      <w:proofErr w:type="spellStart"/>
      <w:r w:rsidRPr="00592AE9">
        <w:rPr>
          <w:rStyle w:val="a5"/>
          <w:sz w:val="22"/>
          <w:szCs w:val="22"/>
        </w:rPr>
        <w:t>внутришкольного</w:t>
      </w:r>
      <w:proofErr w:type="spellEnd"/>
      <w:r w:rsidRPr="00592AE9">
        <w:rPr>
          <w:rStyle w:val="a5"/>
          <w:sz w:val="22"/>
          <w:szCs w:val="22"/>
        </w:rPr>
        <w:t xml:space="preserve"> контроля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3.1.  Осуществление контроля над исполнением законодательства в области образования; 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3.2.  Анализ, диагностика и прогнозирование перспективных направлений развития образовательного процесса.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3.3.  Анализ и оценка результативности работы коллектива и отдельных учителей; 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3.4.  Изучение состояния и определение результативности осуществления образовательного процесса, условий получения образования, выявление положительных и отрицательных тенденций и принятии мер по устранению негативных явлений.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3.5.  Поиск, сбор информации, ее обработка и накопление для подготовки решений, предложений по совершенствованию учебно-воспитательного процесса в школе. 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3.6.  </w:t>
      </w:r>
      <w:proofErr w:type="gramStart"/>
      <w:r w:rsidRPr="00592AE9">
        <w:rPr>
          <w:sz w:val="22"/>
          <w:szCs w:val="22"/>
        </w:rPr>
        <w:t>Контроль за</w:t>
      </w:r>
      <w:proofErr w:type="gramEnd"/>
      <w:r w:rsidRPr="00592AE9">
        <w:rPr>
          <w:sz w:val="22"/>
          <w:szCs w:val="22"/>
        </w:rPr>
        <w:t xml:space="preserve"> работой по организационному, научно-методическому, финансово-хозяйственному и кадровому обеспечению педагогического процесса, своевременностью и качеством выполнения намеченного.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3.7.  Изучение эффективности управления школой, педагогической и прагматической обоснованности принятых и принимаемых решений. </w:t>
      </w:r>
    </w:p>
    <w:p w:rsidR="00282560" w:rsidRPr="00592AE9" w:rsidRDefault="00282560" w:rsidP="00592AE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rStyle w:val="a5"/>
          <w:sz w:val="22"/>
          <w:szCs w:val="22"/>
        </w:rPr>
      </w:pPr>
      <w:r w:rsidRPr="00592AE9">
        <w:rPr>
          <w:rStyle w:val="a5"/>
          <w:sz w:val="22"/>
          <w:szCs w:val="22"/>
        </w:rPr>
        <w:t xml:space="preserve">Объекты </w:t>
      </w:r>
      <w:proofErr w:type="spellStart"/>
      <w:r w:rsidRPr="00592AE9">
        <w:rPr>
          <w:rStyle w:val="a5"/>
          <w:sz w:val="22"/>
          <w:szCs w:val="22"/>
        </w:rPr>
        <w:t>внутришкольного</w:t>
      </w:r>
      <w:proofErr w:type="spellEnd"/>
      <w:r w:rsidRPr="00592AE9">
        <w:rPr>
          <w:rStyle w:val="a5"/>
          <w:sz w:val="22"/>
          <w:szCs w:val="22"/>
        </w:rPr>
        <w:t xml:space="preserve"> контроля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Направления проверяются через следующие объекты </w:t>
      </w:r>
      <w:proofErr w:type="spellStart"/>
      <w:r w:rsidRPr="00592AE9">
        <w:rPr>
          <w:sz w:val="22"/>
          <w:szCs w:val="22"/>
        </w:rPr>
        <w:t>внутришкольного</w:t>
      </w:r>
      <w:proofErr w:type="spellEnd"/>
      <w:r w:rsidRPr="00592AE9">
        <w:rPr>
          <w:sz w:val="22"/>
          <w:szCs w:val="22"/>
        </w:rPr>
        <w:t xml:space="preserve"> контроля: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4.1.            </w:t>
      </w:r>
      <w:r w:rsidRPr="00592AE9">
        <w:rPr>
          <w:b/>
          <w:i/>
          <w:sz w:val="22"/>
          <w:szCs w:val="22"/>
        </w:rPr>
        <w:t>Учебный процесс</w:t>
      </w:r>
      <w:r w:rsidRPr="00592AE9">
        <w:rPr>
          <w:sz w:val="22"/>
          <w:szCs w:val="22"/>
        </w:rPr>
        <w:t>: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Выполнение учебных программ.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Уровень знаний и навыков учащихся.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Продуктивность работы учителя.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Индивидуальная работа с одаренными детьми.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lastRenderedPageBreak/>
        <w:t>•      Качество внеурочной деятельности.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4.2.            </w:t>
      </w:r>
      <w:r w:rsidRPr="00592AE9">
        <w:rPr>
          <w:b/>
          <w:i/>
          <w:sz w:val="22"/>
          <w:szCs w:val="22"/>
        </w:rPr>
        <w:t>Воспитательный процес</w:t>
      </w:r>
      <w:r w:rsidR="006266B5" w:rsidRPr="00592AE9">
        <w:rPr>
          <w:b/>
          <w:i/>
          <w:sz w:val="22"/>
          <w:szCs w:val="22"/>
        </w:rPr>
        <w:t>с</w:t>
      </w:r>
      <w:r w:rsidRPr="00592AE9">
        <w:rPr>
          <w:b/>
          <w:i/>
          <w:sz w:val="22"/>
          <w:szCs w:val="22"/>
        </w:rPr>
        <w:t>: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Уровень воспитанности учащихся.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Уровень общественной активности учащихся.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Качество работы классных руководителей.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Участие родителей в воспитательном процессе школы.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Качество традиционных общешкольных мероприятий.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Уровень здоровья и физической подготовки учащихся.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Качество профилактической работы с педагогически запущенными детьми.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4.3.            </w:t>
      </w:r>
      <w:r w:rsidRPr="00592AE9">
        <w:rPr>
          <w:b/>
          <w:i/>
          <w:sz w:val="22"/>
          <w:szCs w:val="22"/>
        </w:rPr>
        <w:t>Методическая работа</w:t>
      </w:r>
      <w:r w:rsidRPr="00592AE9">
        <w:rPr>
          <w:sz w:val="22"/>
          <w:szCs w:val="22"/>
        </w:rPr>
        <w:t>: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Методический уровень каждого учителя.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•      Методический уровень каждого классного руководителя. 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Механизм распространения педагогического опыта.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 Повышение квалификации педагогов.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b/>
          <w:i/>
          <w:sz w:val="22"/>
          <w:szCs w:val="22"/>
        </w:rPr>
      </w:pPr>
      <w:r w:rsidRPr="00592AE9">
        <w:rPr>
          <w:sz w:val="22"/>
          <w:szCs w:val="22"/>
        </w:rPr>
        <w:t>4.4.       </w:t>
      </w:r>
      <w:r w:rsidRPr="00592AE9">
        <w:rPr>
          <w:b/>
          <w:i/>
          <w:sz w:val="22"/>
          <w:szCs w:val="22"/>
        </w:rPr>
        <w:t>Обеспеченность учебно-воспитательного процесса необходимыми условиями: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 Охрана труда.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 Санитарно-гигиеническое состояние.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 Обеспеченность учебно-техническим оборудованием, современными техническими средствами обучения.</w:t>
      </w:r>
    </w:p>
    <w:p w:rsidR="00603BF2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Перечень подпунктов, перечисленных в п. 4.1 - 4.4 может быть дополнен и изменен.</w:t>
      </w:r>
    </w:p>
    <w:p w:rsidR="00282560" w:rsidRPr="00592AE9" w:rsidRDefault="00282560" w:rsidP="00592AE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rStyle w:val="a5"/>
          <w:sz w:val="22"/>
          <w:szCs w:val="22"/>
        </w:rPr>
      </w:pPr>
      <w:r w:rsidRPr="00592AE9">
        <w:rPr>
          <w:rStyle w:val="a5"/>
          <w:sz w:val="22"/>
          <w:szCs w:val="22"/>
        </w:rPr>
        <w:t xml:space="preserve">Функции должностного лица, осуществляющего </w:t>
      </w:r>
      <w:proofErr w:type="spellStart"/>
      <w:r w:rsidRPr="00592AE9">
        <w:rPr>
          <w:rStyle w:val="a5"/>
          <w:sz w:val="22"/>
          <w:szCs w:val="22"/>
        </w:rPr>
        <w:t>внутришкольный</w:t>
      </w:r>
      <w:proofErr w:type="spellEnd"/>
      <w:r w:rsidRPr="00592AE9">
        <w:rPr>
          <w:rStyle w:val="a5"/>
          <w:sz w:val="22"/>
          <w:szCs w:val="22"/>
        </w:rPr>
        <w:t xml:space="preserve"> контроль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5.1. Определение методов проверки в соответствии с тематикой и объемом проверки.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5.2.  Оценивание состояния преподавания учебных предметов.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5.3.   Отслеживание результативности письменных проверочных работ по учебным предметам.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5.4.  Оценивание методического обеспечения образовательного процесса.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5.5. Организация предварительного собеседования с педагогическим работником по тематике контроля.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5.6. Оценивание самоанализа педагогического работника об уровне освоения программного материала, обоснованность этой информации.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5.7. Оценивание внеклассной работы педагогического работника с </w:t>
      </w:r>
      <w:proofErr w:type="gramStart"/>
      <w:r w:rsidRPr="00592AE9">
        <w:rPr>
          <w:sz w:val="22"/>
          <w:szCs w:val="22"/>
        </w:rPr>
        <w:t>обучающимися</w:t>
      </w:r>
      <w:proofErr w:type="gramEnd"/>
      <w:r w:rsidRPr="00592AE9">
        <w:rPr>
          <w:sz w:val="22"/>
          <w:szCs w:val="22"/>
        </w:rPr>
        <w:t>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5.8. Отслеживание условий проведения учебных и </w:t>
      </w:r>
      <w:proofErr w:type="spellStart"/>
      <w:r w:rsidRPr="00592AE9">
        <w:rPr>
          <w:sz w:val="22"/>
          <w:szCs w:val="22"/>
        </w:rPr>
        <w:t>внеучебных</w:t>
      </w:r>
      <w:proofErr w:type="spellEnd"/>
      <w:r w:rsidRPr="00592AE9">
        <w:rPr>
          <w:sz w:val="22"/>
          <w:szCs w:val="22"/>
        </w:rPr>
        <w:t xml:space="preserve"> занятий по предмету.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5.9. Оценивание состояния условий для проведения учебно-воспитательного процесса.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5.10. Оформление в установленные сроки анализа проведенной проверки.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5.11. Оказание или организация методической помощи педагогическому работнику в реализации предложений и рекомендаций, данных во время проверки.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5.12. Отслеживание устранения замечаний, недостатков в работе, данных во время проведения контроля.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rStyle w:val="a5"/>
          <w:b w:val="0"/>
          <w:bCs w:val="0"/>
          <w:sz w:val="22"/>
          <w:szCs w:val="22"/>
        </w:rPr>
      </w:pPr>
      <w:r w:rsidRPr="00592AE9">
        <w:rPr>
          <w:sz w:val="22"/>
          <w:szCs w:val="22"/>
        </w:rPr>
        <w:t>5.13.  Принятие управленческих решений по итогам проведенного контроля.</w:t>
      </w:r>
    </w:p>
    <w:p w:rsidR="00282560" w:rsidRPr="00592AE9" w:rsidRDefault="00282560" w:rsidP="00592AE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rStyle w:val="a5"/>
          <w:b w:val="0"/>
          <w:bCs w:val="0"/>
          <w:sz w:val="22"/>
          <w:szCs w:val="22"/>
        </w:rPr>
      </w:pPr>
      <w:r w:rsidRPr="00592AE9">
        <w:rPr>
          <w:rStyle w:val="a5"/>
          <w:sz w:val="22"/>
          <w:szCs w:val="22"/>
        </w:rPr>
        <w:t xml:space="preserve">Ответственность </w:t>
      </w:r>
      <w:proofErr w:type="gramStart"/>
      <w:r w:rsidRPr="00592AE9">
        <w:rPr>
          <w:rStyle w:val="a5"/>
          <w:sz w:val="22"/>
          <w:szCs w:val="22"/>
        </w:rPr>
        <w:t>проверяющего</w:t>
      </w:r>
      <w:proofErr w:type="gramEnd"/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bCs/>
          <w:sz w:val="22"/>
          <w:szCs w:val="22"/>
        </w:rPr>
        <w:t xml:space="preserve">Лицо, осуществляющее контроль, несет персональную ответственность </w:t>
      </w:r>
      <w:proofErr w:type="gramStart"/>
      <w:r w:rsidRPr="00592AE9">
        <w:rPr>
          <w:bCs/>
          <w:sz w:val="22"/>
          <w:szCs w:val="22"/>
        </w:rPr>
        <w:t>за</w:t>
      </w:r>
      <w:proofErr w:type="gramEnd"/>
      <w:r w:rsidRPr="00592AE9">
        <w:rPr>
          <w:bCs/>
          <w:sz w:val="22"/>
          <w:szCs w:val="22"/>
        </w:rPr>
        <w:t>:</w:t>
      </w:r>
    </w:p>
    <w:p w:rsidR="00282560" w:rsidRPr="00592AE9" w:rsidRDefault="00282560" w:rsidP="00592AE9">
      <w:pPr>
        <w:pStyle w:val="a4"/>
        <w:numPr>
          <w:ilvl w:val="1"/>
          <w:numId w:val="5"/>
        </w:numPr>
        <w:spacing w:before="0" w:beforeAutospacing="0" w:after="0" w:afterAutospacing="0"/>
        <w:ind w:left="1134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тактичное отношение к проверяемому работнику во время проведения контрольных мероприятий.</w:t>
      </w:r>
    </w:p>
    <w:p w:rsidR="00282560" w:rsidRPr="00592AE9" w:rsidRDefault="00282560" w:rsidP="00592AE9">
      <w:pPr>
        <w:pStyle w:val="a4"/>
        <w:numPr>
          <w:ilvl w:val="1"/>
          <w:numId w:val="5"/>
        </w:numPr>
        <w:spacing w:before="0" w:beforeAutospacing="0" w:after="0" w:afterAutospacing="0"/>
        <w:ind w:left="1134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качественную подготовку к проведению контроля.</w:t>
      </w:r>
    </w:p>
    <w:p w:rsidR="00282560" w:rsidRPr="00592AE9" w:rsidRDefault="00282560" w:rsidP="00592AE9">
      <w:pPr>
        <w:pStyle w:val="a4"/>
        <w:numPr>
          <w:ilvl w:val="1"/>
          <w:numId w:val="5"/>
        </w:numPr>
        <w:spacing w:before="0" w:beforeAutospacing="0" w:after="0" w:afterAutospacing="0"/>
        <w:ind w:left="1134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ознакомление с итогами контроля до вынесения результатов на широкое обсуждение.</w:t>
      </w:r>
    </w:p>
    <w:p w:rsidR="00282560" w:rsidRPr="00592AE9" w:rsidRDefault="00282560" w:rsidP="00592AE9">
      <w:pPr>
        <w:pStyle w:val="a4"/>
        <w:numPr>
          <w:ilvl w:val="1"/>
          <w:numId w:val="5"/>
        </w:numPr>
        <w:spacing w:before="0" w:beforeAutospacing="0" w:after="0" w:afterAutospacing="0"/>
        <w:ind w:left="1134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срыв сроков проведения контроля.</w:t>
      </w:r>
    </w:p>
    <w:p w:rsidR="00282560" w:rsidRPr="00592AE9" w:rsidRDefault="00282560" w:rsidP="00592AE9">
      <w:pPr>
        <w:pStyle w:val="a4"/>
        <w:numPr>
          <w:ilvl w:val="1"/>
          <w:numId w:val="5"/>
        </w:numPr>
        <w:spacing w:before="0" w:beforeAutospacing="0" w:after="0" w:afterAutospacing="0"/>
        <w:ind w:left="1134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качество проведения анализа деятельности работника.</w:t>
      </w:r>
    </w:p>
    <w:p w:rsidR="00282560" w:rsidRPr="00592AE9" w:rsidRDefault="00282560" w:rsidP="00592AE9">
      <w:pPr>
        <w:pStyle w:val="a4"/>
        <w:numPr>
          <w:ilvl w:val="1"/>
          <w:numId w:val="5"/>
        </w:numPr>
        <w:spacing w:before="0" w:beforeAutospacing="0" w:after="0" w:afterAutospacing="0"/>
        <w:ind w:left="1134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соблюдение конфиденциальности при обнаружении недостатков в деятельности работника при условии устранения их в процессе контроля.</w:t>
      </w:r>
    </w:p>
    <w:p w:rsidR="00603BF2" w:rsidRPr="00592AE9" w:rsidRDefault="00282560" w:rsidP="00592AE9">
      <w:pPr>
        <w:pStyle w:val="a4"/>
        <w:numPr>
          <w:ilvl w:val="1"/>
          <w:numId w:val="5"/>
        </w:numPr>
        <w:spacing w:before="0" w:beforeAutospacing="0" w:after="0" w:afterAutospacing="0"/>
        <w:ind w:left="1134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доказательность выводов по итогам контроля.</w:t>
      </w:r>
    </w:p>
    <w:p w:rsidR="00282560" w:rsidRPr="00592AE9" w:rsidRDefault="00282560" w:rsidP="00592AE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rStyle w:val="a5"/>
          <w:sz w:val="22"/>
          <w:szCs w:val="22"/>
        </w:rPr>
      </w:pPr>
      <w:r w:rsidRPr="00592AE9">
        <w:rPr>
          <w:rStyle w:val="a5"/>
          <w:sz w:val="22"/>
          <w:szCs w:val="22"/>
        </w:rPr>
        <w:t xml:space="preserve">Организация </w:t>
      </w:r>
      <w:proofErr w:type="spellStart"/>
      <w:r w:rsidRPr="00592AE9">
        <w:rPr>
          <w:rStyle w:val="a5"/>
          <w:sz w:val="22"/>
          <w:szCs w:val="22"/>
        </w:rPr>
        <w:t>внутришкольного</w:t>
      </w:r>
      <w:proofErr w:type="spellEnd"/>
      <w:r w:rsidRPr="00592AE9">
        <w:rPr>
          <w:rStyle w:val="a5"/>
          <w:sz w:val="22"/>
          <w:szCs w:val="22"/>
        </w:rPr>
        <w:t xml:space="preserve"> контроля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7.1.  Организационными видами контроля являются: плановые проверки; оперативные проверки; административный контроль.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7.2.  Классификация форм контроля:</w:t>
      </w:r>
    </w:p>
    <w:p w:rsidR="00282560" w:rsidRPr="00592AE9" w:rsidRDefault="00282560" w:rsidP="00592AE9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По содержанию: </w:t>
      </w:r>
      <w:proofErr w:type="gramStart"/>
      <w:r w:rsidRPr="00592AE9">
        <w:rPr>
          <w:sz w:val="22"/>
          <w:szCs w:val="22"/>
        </w:rPr>
        <w:t>тематический</w:t>
      </w:r>
      <w:proofErr w:type="gramEnd"/>
      <w:r w:rsidRPr="00592AE9">
        <w:rPr>
          <w:sz w:val="22"/>
          <w:szCs w:val="22"/>
        </w:rPr>
        <w:t>; фронтальный.</w:t>
      </w:r>
    </w:p>
    <w:p w:rsidR="00282560" w:rsidRPr="00592AE9" w:rsidRDefault="00282560" w:rsidP="00592AE9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По признаку исполнителя: коллективная форма; взаимоконтроль; самоконтроль; административный контроль; общественный контроль.</w:t>
      </w:r>
    </w:p>
    <w:p w:rsidR="00282560" w:rsidRPr="00592AE9" w:rsidRDefault="00282560" w:rsidP="00592AE9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По охвату объектов контроля: классно-обобщающий; </w:t>
      </w:r>
      <w:proofErr w:type="gramStart"/>
      <w:r w:rsidRPr="00592AE9">
        <w:rPr>
          <w:sz w:val="22"/>
          <w:szCs w:val="22"/>
        </w:rPr>
        <w:t>фронтальный</w:t>
      </w:r>
      <w:proofErr w:type="gramEnd"/>
      <w:r w:rsidRPr="00592AE9">
        <w:rPr>
          <w:sz w:val="22"/>
          <w:szCs w:val="22"/>
        </w:rPr>
        <w:t>; тематический; персональный; комплексный; обзорный.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7.3.  Контроль осуществляется в соответствии с планом работы школы, где указываются конкретные цели, объекты, виды, формы, сроки и продолжительность контроля.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lastRenderedPageBreak/>
        <w:t>7.4. Методами контроля являются: документальный контроль; экспертиза; наблюдение; тестирование; контрольные срезы; анкетирование;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7.5.  Средствами контроля являются памятки, схемы анализа уроков и воспитательных мероприятий, анкеты, тесты, диагностические карты и др.;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7.6.  Продолжительность комплексного, индивидуального контроля не может быть более 20, тематического – 5 дней.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7.7.  Периодичность и виды контроля определяются администрацией школы самостоятельно на учебный год по мере необходимости получения объективной информации о реальном состоянии дел и результатах деятельности работников и доводятся до коллектива.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7.8.  Посещение уроков, других учебных и внеклассных мероприятий с учащимися проводится в соответствии с расписанием занятий школы. Количество посещаемых уроков и занятий в период контроля деятельности одного работника не может превышать </w:t>
      </w:r>
      <w:r w:rsidR="006266B5" w:rsidRPr="00592AE9">
        <w:rPr>
          <w:sz w:val="22"/>
          <w:szCs w:val="22"/>
        </w:rPr>
        <w:t>пяти</w:t>
      </w:r>
      <w:r w:rsidRPr="00592AE9">
        <w:rPr>
          <w:sz w:val="22"/>
          <w:szCs w:val="22"/>
        </w:rPr>
        <w:t>. Работник, деятельность которого контролируется, должен быть извещен не позже 7 дней до начала контроля.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7.9.</w:t>
      </w:r>
      <w:r w:rsidR="00603BF2" w:rsidRPr="00592AE9">
        <w:rPr>
          <w:sz w:val="22"/>
          <w:szCs w:val="22"/>
        </w:rPr>
        <w:t>  </w:t>
      </w:r>
      <w:r w:rsidRPr="00592AE9">
        <w:rPr>
          <w:sz w:val="22"/>
          <w:szCs w:val="22"/>
        </w:rPr>
        <w:t>В необходимых случаях с целью надзора могут быть организованы внеплановые проверки, о чем работники должны быть информированы не менее чем за 1 час до начала проверки.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7.10.</w:t>
      </w:r>
      <w:r w:rsidR="00603BF2" w:rsidRPr="00592AE9">
        <w:rPr>
          <w:sz w:val="22"/>
          <w:szCs w:val="22"/>
        </w:rPr>
        <w:t>   </w:t>
      </w:r>
      <w:r w:rsidRPr="00592AE9">
        <w:rPr>
          <w:sz w:val="22"/>
          <w:szCs w:val="22"/>
        </w:rPr>
        <w:t>Основанием для проведения контроля являются: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•        План </w:t>
      </w:r>
      <w:proofErr w:type="spellStart"/>
      <w:r w:rsidRPr="00592AE9">
        <w:rPr>
          <w:sz w:val="22"/>
          <w:szCs w:val="22"/>
        </w:rPr>
        <w:t>внутришкольного</w:t>
      </w:r>
      <w:proofErr w:type="spellEnd"/>
      <w:r w:rsidRPr="00592AE9">
        <w:rPr>
          <w:sz w:val="22"/>
          <w:szCs w:val="22"/>
        </w:rPr>
        <w:t xml:space="preserve"> контроля </w:t>
      </w:r>
      <w:r w:rsidR="00EF2EC5">
        <w:rPr>
          <w:sz w:val="22"/>
          <w:szCs w:val="22"/>
        </w:rPr>
        <w:t xml:space="preserve">МБОУ «СОШ </w:t>
      </w:r>
      <w:proofErr w:type="spellStart"/>
      <w:r w:rsidR="00EF2EC5">
        <w:rPr>
          <w:sz w:val="22"/>
          <w:szCs w:val="22"/>
        </w:rPr>
        <w:t>с</w:t>
      </w:r>
      <w:proofErr w:type="gramStart"/>
      <w:r w:rsidR="00EF2EC5">
        <w:rPr>
          <w:sz w:val="22"/>
          <w:szCs w:val="22"/>
        </w:rPr>
        <w:t>.Ч</w:t>
      </w:r>
      <w:proofErr w:type="gramEnd"/>
      <w:r w:rsidR="00EF2EC5">
        <w:rPr>
          <w:sz w:val="22"/>
          <w:szCs w:val="22"/>
        </w:rPr>
        <w:t>алпы</w:t>
      </w:r>
      <w:proofErr w:type="spellEnd"/>
      <w:r w:rsidR="00592AE9" w:rsidRPr="00592AE9">
        <w:rPr>
          <w:sz w:val="22"/>
          <w:szCs w:val="22"/>
        </w:rPr>
        <w:t>»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   Результаты мониторинга;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•        Результаты внешних проверок;</w:t>
      </w:r>
    </w:p>
    <w:p w:rsidR="00603BF2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rStyle w:val="a5"/>
          <w:b w:val="0"/>
          <w:bCs w:val="0"/>
          <w:sz w:val="22"/>
          <w:szCs w:val="22"/>
        </w:rPr>
      </w:pPr>
      <w:r w:rsidRPr="00592AE9">
        <w:rPr>
          <w:sz w:val="22"/>
          <w:szCs w:val="22"/>
        </w:rPr>
        <w:t>•        Обращение учащихся, их родителей (законных представителей) по поводу нарушения их прав.</w:t>
      </w:r>
    </w:p>
    <w:p w:rsidR="00282560" w:rsidRPr="00592AE9" w:rsidRDefault="00603BF2" w:rsidP="00592AE9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rStyle w:val="a5"/>
          <w:sz w:val="22"/>
          <w:szCs w:val="22"/>
        </w:rPr>
      </w:pPr>
      <w:r w:rsidRPr="00592AE9">
        <w:rPr>
          <w:rStyle w:val="a5"/>
          <w:sz w:val="22"/>
          <w:szCs w:val="22"/>
        </w:rPr>
        <w:t>Документация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 xml:space="preserve">8.1.            План </w:t>
      </w:r>
      <w:proofErr w:type="spellStart"/>
      <w:r w:rsidRPr="00592AE9">
        <w:rPr>
          <w:sz w:val="22"/>
          <w:szCs w:val="22"/>
        </w:rPr>
        <w:t>внутришкольного</w:t>
      </w:r>
      <w:proofErr w:type="spellEnd"/>
      <w:r w:rsidRPr="00592AE9">
        <w:rPr>
          <w:sz w:val="22"/>
          <w:szCs w:val="22"/>
        </w:rPr>
        <w:t xml:space="preserve"> контроля.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8.2.            Справки, акты проверок.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8.</w:t>
      </w:r>
      <w:r w:rsidR="00603BF2" w:rsidRPr="00592AE9">
        <w:rPr>
          <w:sz w:val="22"/>
          <w:szCs w:val="22"/>
        </w:rPr>
        <w:t>3</w:t>
      </w:r>
      <w:r w:rsidRPr="00592AE9">
        <w:rPr>
          <w:sz w:val="22"/>
          <w:szCs w:val="22"/>
        </w:rPr>
        <w:t xml:space="preserve">.            Решения по итогам </w:t>
      </w:r>
      <w:proofErr w:type="spellStart"/>
      <w:r w:rsidRPr="00592AE9">
        <w:rPr>
          <w:sz w:val="22"/>
          <w:szCs w:val="22"/>
        </w:rPr>
        <w:t>внутришкольного</w:t>
      </w:r>
      <w:proofErr w:type="spellEnd"/>
      <w:r w:rsidRPr="00592AE9">
        <w:rPr>
          <w:sz w:val="22"/>
          <w:szCs w:val="22"/>
        </w:rPr>
        <w:t xml:space="preserve"> контроля.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8.</w:t>
      </w:r>
      <w:r w:rsidR="00603BF2" w:rsidRPr="00592AE9">
        <w:rPr>
          <w:sz w:val="22"/>
          <w:szCs w:val="22"/>
        </w:rPr>
        <w:t>4</w:t>
      </w:r>
      <w:r w:rsidRPr="00592AE9">
        <w:rPr>
          <w:sz w:val="22"/>
          <w:szCs w:val="22"/>
        </w:rPr>
        <w:t>.            Приказ или распоряжение по школе.</w:t>
      </w:r>
    </w:p>
    <w:p w:rsidR="00282560" w:rsidRPr="00592AE9" w:rsidRDefault="00282560" w:rsidP="00592AE9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2AE9">
        <w:rPr>
          <w:sz w:val="22"/>
          <w:szCs w:val="22"/>
        </w:rPr>
        <w:t>8.</w:t>
      </w:r>
      <w:r w:rsidR="00603BF2" w:rsidRPr="00592AE9">
        <w:rPr>
          <w:sz w:val="22"/>
          <w:szCs w:val="22"/>
        </w:rPr>
        <w:t>5.</w:t>
      </w:r>
      <w:r w:rsidRPr="00592AE9">
        <w:rPr>
          <w:sz w:val="22"/>
          <w:szCs w:val="22"/>
        </w:rPr>
        <w:t xml:space="preserve">            Документация хранится в </w:t>
      </w:r>
      <w:r w:rsidR="00A25302">
        <w:rPr>
          <w:sz w:val="22"/>
          <w:szCs w:val="22"/>
        </w:rPr>
        <w:t>течение одного учебного года</w:t>
      </w:r>
      <w:bookmarkStart w:id="0" w:name="_GoBack"/>
      <w:bookmarkEnd w:id="0"/>
      <w:r w:rsidRPr="00592AE9">
        <w:rPr>
          <w:sz w:val="22"/>
          <w:szCs w:val="22"/>
        </w:rPr>
        <w:t>.</w:t>
      </w:r>
    </w:p>
    <w:p w:rsidR="00282560" w:rsidRPr="00592AE9" w:rsidRDefault="00282560" w:rsidP="00592AE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282560" w:rsidRPr="00592AE9" w:rsidSect="00EF2EC5">
      <w:footerReference w:type="default" r:id="rId8"/>
      <w:pgSz w:w="11906" w:h="16838"/>
      <w:pgMar w:top="426" w:right="850" w:bottom="709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F8D" w:rsidRDefault="00E03F8D" w:rsidP="00603BF2">
      <w:pPr>
        <w:spacing w:after="0" w:line="240" w:lineRule="auto"/>
      </w:pPr>
      <w:r>
        <w:separator/>
      </w:r>
    </w:p>
  </w:endnote>
  <w:endnote w:type="continuationSeparator" w:id="0">
    <w:p w:rsidR="00E03F8D" w:rsidRDefault="00E03F8D" w:rsidP="0060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01485"/>
      <w:docPartObj>
        <w:docPartGallery w:val="Page Numbers (Bottom of Page)"/>
        <w:docPartUnique/>
      </w:docPartObj>
    </w:sdtPr>
    <w:sdtEndPr/>
    <w:sdtContent>
      <w:p w:rsidR="00603BF2" w:rsidRDefault="00B7538B">
        <w:pPr>
          <w:pStyle w:val="a8"/>
          <w:jc w:val="right"/>
        </w:pPr>
        <w:r>
          <w:fldChar w:fldCharType="begin"/>
        </w:r>
        <w:r w:rsidR="00603BF2">
          <w:instrText>PAGE   \* MERGEFORMAT</w:instrText>
        </w:r>
        <w:r>
          <w:fldChar w:fldCharType="separate"/>
        </w:r>
        <w:r w:rsidR="00A25302">
          <w:rPr>
            <w:noProof/>
          </w:rPr>
          <w:t>3</w:t>
        </w:r>
        <w:r>
          <w:fldChar w:fldCharType="end"/>
        </w:r>
      </w:p>
    </w:sdtContent>
  </w:sdt>
  <w:p w:rsidR="00603BF2" w:rsidRDefault="00603BF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F8D" w:rsidRDefault="00E03F8D" w:rsidP="00603BF2">
      <w:pPr>
        <w:spacing w:after="0" w:line="240" w:lineRule="auto"/>
      </w:pPr>
      <w:r>
        <w:separator/>
      </w:r>
    </w:p>
  </w:footnote>
  <w:footnote w:type="continuationSeparator" w:id="0">
    <w:p w:rsidR="00E03F8D" w:rsidRDefault="00E03F8D" w:rsidP="00603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11DF4"/>
    <w:multiLevelType w:val="hybridMultilevel"/>
    <w:tmpl w:val="7E1A4A1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B5704C6"/>
    <w:multiLevelType w:val="multilevel"/>
    <w:tmpl w:val="0EC647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2227F51"/>
    <w:multiLevelType w:val="hybridMultilevel"/>
    <w:tmpl w:val="575A91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9EA11A5"/>
    <w:multiLevelType w:val="hybridMultilevel"/>
    <w:tmpl w:val="4AF4EE8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EA84AD7"/>
    <w:multiLevelType w:val="hybridMultilevel"/>
    <w:tmpl w:val="1098FAC2"/>
    <w:lvl w:ilvl="0" w:tplc="C602EE22">
      <w:start w:val="4"/>
      <w:numFmt w:val="bullet"/>
      <w:lvlText w:val="·"/>
      <w:lvlJc w:val="left"/>
      <w:pPr>
        <w:ind w:left="1174" w:hanging="465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60"/>
    <w:rsid w:val="00003E49"/>
    <w:rsid w:val="00170B81"/>
    <w:rsid w:val="00282560"/>
    <w:rsid w:val="00312896"/>
    <w:rsid w:val="00592AE9"/>
    <w:rsid w:val="00603BF2"/>
    <w:rsid w:val="006266B5"/>
    <w:rsid w:val="006442B3"/>
    <w:rsid w:val="0065264A"/>
    <w:rsid w:val="00802420"/>
    <w:rsid w:val="00876F98"/>
    <w:rsid w:val="008C02C0"/>
    <w:rsid w:val="008F6C29"/>
    <w:rsid w:val="009C159C"/>
    <w:rsid w:val="009D3780"/>
    <w:rsid w:val="00A25302"/>
    <w:rsid w:val="00A42F26"/>
    <w:rsid w:val="00B7538B"/>
    <w:rsid w:val="00B929B0"/>
    <w:rsid w:val="00BE0E67"/>
    <w:rsid w:val="00C7422F"/>
    <w:rsid w:val="00E03F8D"/>
    <w:rsid w:val="00EF2EC5"/>
    <w:rsid w:val="00FB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82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82560"/>
    <w:rPr>
      <w:b/>
      <w:bCs/>
    </w:rPr>
  </w:style>
  <w:style w:type="paragraph" w:styleId="a6">
    <w:name w:val="header"/>
    <w:basedOn w:val="a"/>
    <w:link w:val="a7"/>
    <w:uiPriority w:val="99"/>
    <w:unhideWhenUsed/>
    <w:rsid w:val="00603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3BF2"/>
  </w:style>
  <w:style w:type="paragraph" w:styleId="a8">
    <w:name w:val="footer"/>
    <w:basedOn w:val="a"/>
    <w:link w:val="a9"/>
    <w:uiPriority w:val="99"/>
    <w:unhideWhenUsed/>
    <w:rsid w:val="00603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BF2"/>
  </w:style>
  <w:style w:type="table" w:customStyle="1" w:styleId="1">
    <w:name w:val="Сетка таблицы1"/>
    <w:basedOn w:val="a1"/>
    <w:next w:val="a3"/>
    <w:uiPriority w:val="59"/>
    <w:rsid w:val="00592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92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2A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82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82560"/>
    <w:rPr>
      <w:b/>
      <w:bCs/>
    </w:rPr>
  </w:style>
  <w:style w:type="paragraph" w:styleId="a6">
    <w:name w:val="header"/>
    <w:basedOn w:val="a"/>
    <w:link w:val="a7"/>
    <w:uiPriority w:val="99"/>
    <w:unhideWhenUsed/>
    <w:rsid w:val="00603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3BF2"/>
  </w:style>
  <w:style w:type="paragraph" w:styleId="a8">
    <w:name w:val="footer"/>
    <w:basedOn w:val="a"/>
    <w:link w:val="a9"/>
    <w:uiPriority w:val="99"/>
    <w:unhideWhenUsed/>
    <w:rsid w:val="00603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BF2"/>
  </w:style>
  <w:style w:type="table" w:customStyle="1" w:styleId="1">
    <w:name w:val="Сетка таблицы1"/>
    <w:basedOn w:val="a1"/>
    <w:next w:val="a3"/>
    <w:uiPriority w:val="59"/>
    <w:rsid w:val="00592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92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2A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Авзалов</cp:lastModifiedBy>
  <cp:revision>2</cp:revision>
  <cp:lastPrinted>2019-02-12T17:56:00Z</cp:lastPrinted>
  <dcterms:created xsi:type="dcterms:W3CDTF">2019-02-12T17:58:00Z</dcterms:created>
  <dcterms:modified xsi:type="dcterms:W3CDTF">2019-02-12T17:58:00Z</dcterms:modified>
</cp:coreProperties>
</file>